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C1" w:rsidRPr="00DD70C1" w:rsidRDefault="00DD70C1" w:rsidP="00DD70C1">
      <w:pPr>
        <w:jc w:val="center"/>
        <w:rPr>
          <w:rFonts w:ascii="Sakkal Majalla" w:hAnsi="Sakkal Majalla" w:cs="Sakkal Majalla"/>
          <w:b/>
          <w:bCs/>
          <w:sz w:val="40"/>
          <w:szCs w:val="40"/>
          <w:rtl/>
        </w:rPr>
      </w:pPr>
      <w:bookmarkStart w:id="0" w:name="_GoBack"/>
      <w:r w:rsidRPr="00DD70C1">
        <w:rPr>
          <w:rFonts w:ascii="Sakkal Majalla" w:hAnsi="Sakkal Majalla" w:cs="Sakkal Majalla"/>
          <w:b/>
          <w:bCs/>
          <w:sz w:val="40"/>
          <w:szCs w:val="40"/>
          <w:rtl/>
        </w:rPr>
        <w:t>شركة آل سعيدان للعقارات</w:t>
      </w:r>
    </w:p>
    <w:p w:rsidR="00DD70C1" w:rsidRPr="00DD70C1" w:rsidRDefault="00DD70C1" w:rsidP="00DD70C1">
      <w:pPr>
        <w:jc w:val="lowKashida"/>
        <w:rPr>
          <w:rFonts w:ascii="Sakkal Majalla" w:hAnsi="Sakkal Majalla" w:cs="Sakkal Majalla"/>
          <w:b/>
          <w:bCs/>
          <w:sz w:val="28"/>
          <w:szCs w:val="28"/>
          <w:rtl/>
        </w:rPr>
      </w:pPr>
      <w:r w:rsidRPr="00DD70C1">
        <w:rPr>
          <w:rFonts w:ascii="Sakkal Majalla" w:hAnsi="Sakkal Majalla" w:cs="Sakkal Majalla"/>
          <w:b/>
          <w:bCs/>
          <w:sz w:val="28"/>
          <w:szCs w:val="28"/>
          <w:rtl/>
        </w:rPr>
        <w:t>من نحن</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تتميز شركة آل سعيدان للعقارات بإرثها العريق في القطاع العقاري بالمملكة العربية السعودية والعالم العربي، وقد انفردت منذ تأسيسها عام 1934م؛ بالرغبة الدؤوبة لموائمة التطورات التنموية للبلاد، إلى جانب تفعيل دور التنمية العمرانية، وتحقيق الإنجازات العقارية المستدامة.</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واستطاعت الشركة التموضع في موقع محوري ونَوعي؛ بواسطة تشييد وتطوير المراكز والمشاريع التجارية والسكنية، وبيع وشراء العقارات، وتقديم الاستشارات العقارية، وإدارة التثمين والتقييم.</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وتأخذ: الالتزام والمسؤولية والابتكار والتطوير، بعين الاعتبار، في سبيل تنفيذ التطلعات والمستهدفات التي تتناغم مع طموحات المستفيدين، مما جعلها محضن للمعلومات العقارية ومصدر رئيسي ينهل منه المهتمين.</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وعلاوة على ثقة عملائها بها؛ تربط الشركة علاقات وثيقة مع أبرز الوكالات العقارية في قاطبة العالم، كالعالم العربي، وأوروبا، وشمال إفريقيا، والولايات المتحدة الأمريكية؛ لتبادل المعلومات المتعلقة بالأسواق، مما يساهم في تقديم خدمات متكاملة واحترافية.</w:t>
      </w:r>
    </w:p>
    <w:p w:rsidR="00DD70C1" w:rsidRPr="00DD70C1" w:rsidRDefault="00DD70C1" w:rsidP="00DD70C1">
      <w:pPr>
        <w:jc w:val="lowKashida"/>
        <w:rPr>
          <w:rFonts w:ascii="Sakkal Majalla" w:hAnsi="Sakkal Majalla" w:cs="Sakkal Majalla"/>
          <w:sz w:val="28"/>
          <w:szCs w:val="28"/>
          <w:rtl/>
        </w:rPr>
      </w:pPr>
    </w:p>
    <w:p w:rsidR="00DD70C1" w:rsidRPr="00DD70C1" w:rsidRDefault="00DD70C1" w:rsidP="00DD70C1">
      <w:pPr>
        <w:jc w:val="lowKashida"/>
        <w:rPr>
          <w:rFonts w:ascii="Sakkal Majalla" w:hAnsi="Sakkal Majalla" w:cs="Sakkal Majalla"/>
          <w:b/>
          <w:bCs/>
          <w:sz w:val="28"/>
          <w:szCs w:val="28"/>
          <w:rtl/>
        </w:rPr>
      </w:pPr>
      <w:r w:rsidRPr="00DD70C1">
        <w:rPr>
          <w:rFonts w:ascii="Sakkal Majalla" w:hAnsi="Sakkal Majalla" w:cs="Sakkal Majalla"/>
          <w:b/>
          <w:bCs/>
          <w:sz w:val="28"/>
          <w:szCs w:val="28"/>
          <w:rtl/>
        </w:rPr>
        <w:t>رؤيتنا:</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أن نكون الشريك الاستراتيجي الأساسي في تقديم المنتجات والخدمات العقارية المتصفة بالتميز والإبداع.</w:t>
      </w:r>
    </w:p>
    <w:p w:rsidR="00DD70C1" w:rsidRPr="00DD70C1" w:rsidRDefault="00DD70C1" w:rsidP="00DD70C1">
      <w:pPr>
        <w:jc w:val="lowKashida"/>
        <w:rPr>
          <w:rFonts w:ascii="Sakkal Majalla" w:hAnsi="Sakkal Majalla" w:cs="Sakkal Majalla"/>
          <w:sz w:val="28"/>
          <w:szCs w:val="28"/>
          <w:rtl/>
        </w:rPr>
      </w:pPr>
    </w:p>
    <w:p w:rsidR="00DD70C1" w:rsidRPr="00DD70C1" w:rsidRDefault="00DD70C1" w:rsidP="00DD70C1">
      <w:pPr>
        <w:jc w:val="lowKashida"/>
        <w:rPr>
          <w:rFonts w:ascii="Sakkal Majalla" w:hAnsi="Sakkal Majalla" w:cs="Sakkal Majalla"/>
          <w:b/>
          <w:bCs/>
          <w:sz w:val="28"/>
          <w:szCs w:val="28"/>
          <w:rtl/>
        </w:rPr>
      </w:pPr>
      <w:r w:rsidRPr="00DD70C1">
        <w:rPr>
          <w:rFonts w:ascii="Sakkal Majalla" w:hAnsi="Sakkal Majalla" w:cs="Sakkal Majalla"/>
          <w:b/>
          <w:bCs/>
          <w:sz w:val="28"/>
          <w:szCs w:val="28"/>
          <w:rtl/>
        </w:rPr>
        <w:t>الرسالة:</w:t>
      </w:r>
    </w:p>
    <w:p w:rsidR="00DD70C1" w:rsidRPr="00DD70C1" w:rsidRDefault="00DD70C1" w:rsidP="00DD70C1">
      <w:pPr>
        <w:jc w:val="lowKashida"/>
        <w:rPr>
          <w:rFonts w:ascii="Sakkal Majalla" w:hAnsi="Sakkal Majalla" w:cs="Sakkal Majalla"/>
          <w:sz w:val="28"/>
          <w:szCs w:val="28"/>
          <w:rtl/>
        </w:rPr>
      </w:pPr>
      <w:r w:rsidRPr="00DD70C1">
        <w:rPr>
          <w:rFonts w:ascii="Sakkal Majalla" w:hAnsi="Sakkal Majalla" w:cs="Sakkal Majalla"/>
          <w:sz w:val="28"/>
          <w:szCs w:val="28"/>
          <w:rtl/>
        </w:rPr>
        <w:t>تنفيذ منتجات وخدمات عقارية خلاقة تتسم بالجودة العالية والأسعار التنافسية، بالعمل المؤسسي والكوادر المقتدرة مع الالتزام بالقيم والمبادئ الإسلامية.</w:t>
      </w:r>
    </w:p>
    <w:p w:rsidR="00DD70C1" w:rsidRPr="00DD70C1" w:rsidRDefault="00DD70C1" w:rsidP="00DD70C1">
      <w:pPr>
        <w:jc w:val="lowKashida"/>
        <w:rPr>
          <w:rFonts w:ascii="Sakkal Majalla" w:hAnsi="Sakkal Majalla" w:cs="Sakkal Majalla"/>
          <w:sz w:val="28"/>
          <w:szCs w:val="28"/>
          <w:rtl/>
        </w:rPr>
      </w:pPr>
    </w:p>
    <w:p w:rsidR="00DD70C1" w:rsidRPr="00DD70C1" w:rsidRDefault="00DD70C1" w:rsidP="00DD70C1">
      <w:pPr>
        <w:jc w:val="lowKashida"/>
        <w:rPr>
          <w:rFonts w:ascii="Sakkal Majalla" w:hAnsi="Sakkal Majalla" w:cs="Sakkal Majalla"/>
          <w:b/>
          <w:bCs/>
          <w:sz w:val="28"/>
          <w:szCs w:val="28"/>
          <w:rtl/>
        </w:rPr>
      </w:pPr>
      <w:r w:rsidRPr="00DD70C1">
        <w:rPr>
          <w:rFonts w:ascii="Sakkal Majalla" w:hAnsi="Sakkal Majalla" w:cs="Sakkal Majalla"/>
          <w:b/>
          <w:bCs/>
          <w:sz w:val="28"/>
          <w:szCs w:val="28"/>
          <w:rtl/>
        </w:rPr>
        <w:t>أهدافنا:</w:t>
      </w:r>
    </w:p>
    <w:p w:rsidR="00DD70C1" w:rsidRPr="00DD70C1" w:rsidRDefault="00DD70C1" w:rsidP="00DD70C1">
      <w:pPr>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DD70C1">
        <w:rPr>
          <w:rFonts w:ascii="Sakkal Majalla" w:hAnsi="Sakkal Majalla" w:cs="Sakkal Majalla"/>
          <w:sz w:val="28"/>
          <w:szCs w:val="28"/>
          <w:rtl/>
        </w:rPr>
        <w:t>تخطيط وتطوير الأحياء السكنية داخل وخارج المدن الكبرى، لسد احتياجات جميع شرائح المجتمع.</w:t>
      </w:r>
    </w:p>
    <w:p w:rsidR="00DD70C1" w:rsidRPr="00DD70C1" w:rsidRDefault="00DD70C1" w:rsidP="00DD70C1">
      <w:pPr>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DD70C1">
        <w:rPr>
          <w:rFonts w:ascii="Sakkal Majalla" w:hAnsi="Sakkal Majalla" w:cs="Sakkal Majalla"/>
          <w:sz w:val="28"/>
          <w:szCs w:val="28"/>
          <w:rtl/>
        </w:rPr>
        <w:t>تصميم وتنفيذ المباني المكتبيّة الحديثة، وتزويدها بالمرافق الذكية لتُلبي متطلبات قطاع الشركات والمتاجر الكبرى والمصارف.</w:t>
      </w:r>
    </w:p>
    <w:p w:rsidR="00DD70C1" w:rsidRPr="00DD70C1" w:rsidRDefault="00DD70C1" w:rsidP="00DD70C1">
      <w:pPr>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Pr="00DD70C1">
        <w:rPr>
          <w:rFonts w:ascii="Sakkal Majalla" w:hAnsi="Sakkal Majalla" w:cs="Sakkal Majalla"/>
          <w:sz w:val="28"/>
          <w:szCs w:val="28"/>
          <w:rtl/>
        </w:rPr>
        <w:t>إنشاء مراكز تجارية تتوافق مع أحدث المعايير العالمية، إذ ترفع جودة التجربة الترفيهية والتسويقية للعائلة السعودية.</w:t>
      </w:r>
      <w:bookmarkEnd w:id="0"/>
    </w:p>
    <w:sectPr w:rsidR="00DD70C1" w:rsidRPr="00DD70C1" w:rsidSect="006F21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C1"/>
    <w:rsid w:val="003E628D"/>
    <w:rsid w:val="006F21BA"/>
    <w:rsid w:val="00B215E8"/>
    <w:rsid w:val="00DD7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3560D"/>
  <w15:chartTrackingRefBased/>
  <w15:docId w15:val="{EB0EB969-B51A-49C3-8FDA-069C9AC4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15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2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1296</Characters>
  <Application>Microsoft Office Word</Application>
  <DocSecurity>0</DocSecurity>
  <Lines>26</Lines>
  <Paragraphs>14</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الحطاب</dc:creator>
  <cp:keywords/>
  <dc:description/>
  <cp:lastModifiedBy>ماجد الحطاب</cp:lastModifiedBy>
  <cp:revision>1</cp:revision>
  <dcterms:created xsi:type="dcterms:W3CDTF">2024-01-31T10:42:00Z</dcterms:created>
  <dcterms:modified xsi:type="dcterms:W3CDTF">2024-01-31T10:45:00Z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1ce8e9e5-4589-485e-a3ac-bfde9addffa9</vt:lpwstr>
  </property>
</Properties>
</file>